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960"/>
        <w:gridCol w:w="1011"/>
        <w:gridCol w:w="1026"/>
        <w:gridCol w:w="1329"/>
        <w:gridCol w:w="960"/>
        <w:gridCol w:w="960"/>
        <w:gridCol w:w="1026"/>
        <w:gridCol w:w="960"/>
        <w:gridCol w:w="960"/>
      </w:tblGrid>
      <w:tr w:rsidR="000A54CC" w:rsidRPr="000A54CC" w:rsidTr="000A54CC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A54CC" w:rsidRPr="000A54CC" w:rsidTr="000A54CC">
        <w:trPr>
          <w:trHeight w:val="330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DSK 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lang w:eastAsia="pl-PL"/>
              </w:rPr>
              <w:t>05.gru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lang w:eastAsia="pl-PL"/>
              </w:rPr>
              <w:t>06.gru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lang w:eastAsia="pl-PL"/>
              </w:rPr>
              <w:t>12.gru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lang w:eastAsia="pl-PL"/>
              </w:rPr>
              <w:t>13.gru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lang w:eastAsia="pl-PL"/>
              </w:rPr>
              <w:t>23.sty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lang w:eastAsia="pl-PL"/>
              </w:rPr>
              <w:t>30.sty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lang w:eastAsia="pl-PL"/>
              </w:rPr>
              <w:t>31.sty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A54CC" w:rsidRPr="000A54CC" w:rsidTr="000A54CC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8.00-8.45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A54CC" w:rsidRPr="000A54CC" w:rsidTr="000A54CC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8.50-9.35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Podstawy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Podstawy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Podstawy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Podstawy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Podstawy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Podstawy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A54CC" w:rsidRPr="000A54CC" w:rsidTr="000A54C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9:40-10:25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anatomii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działalności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anatomii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anatomii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anatomii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działalności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A54CC" w:rsidRPr="000A54CC" w:rsidTr="000A54C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10:30-11:15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kosmetycznej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kosmetycznej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A54CC" w:rsidRPr="000A54CC" w:rsidTr="000A54C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11:20-12:05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A54CC" w:rsidRPr="000A54CC" w:rsidTr="000A54C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12:10-12:55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BHP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Makijaż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A54CC" w:rsidRPr="000A54CC" w:rsidTr="000A54C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13:00-13:45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Podstawy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Makijaż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 działalnosci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Podstawy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Podstawy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codzienny i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A54CC" w:rsidRPr="000A54CC" w:rsidTr="000A54C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13:50-14:35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anatomii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codzienny i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przedsiębiorczości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anatomii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A54CC" w:rsidRPr="000A54CC" w:rsidTr="000A54C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14:40-15:25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okazjonalny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A54CC" w:rsidRPr="000A54CC" w:rsidTr="000A54C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15:30-16:15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A54CC" w:rsidRPr="000A54CC" w:rsidTr="000A54CC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A54CC" w:rsidRPr="000A54CC" w:rsidTr="000A54CC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A54CC" w:rsidRPr="000A54CC" w:rsidTr="000A54CC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A54CC" w:rsidRPr="000A54CC" w:rsidTr="000A54CC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A54CC" w:rsidRPr="000A54CC" w:rsidTr="000A54CC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Teoretyczne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A54CC" w:rsidRPr="000A54CC" w:rsidTr="000A54C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Teoretyczne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A54CC" w:rsidRPr="000A54CC" w:rsidTr="000A54C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Teoretyczne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A54CC" w:rsidRPr="000A54CC" w:rsidTr="000A54C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Teoretyczne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A54CC" w:rsidRPr="000A54CC" w:rsidTr="000A54C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Praktyczne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A54CC" w:rsidRPr="000A54CC" w:rsidTr="000A54C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Praktyczne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A54CC" w:rsidRPr="000A54CC" w:rsidTr="000A54C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Teoretyczne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A54CC" w:rsidRPr="000A54CC" w:rsidTr="000A54C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Teoretyczne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A54CC" w:rsidRPr="000A54CC" w:rsidTr="000A54C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A54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Teoretyczne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CC" w:rsidRPr="000A54CC" w:rsidRDefault="000A54CC" w:rsidP="000A5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660C8B" w:rsidRDefault="00660C8B">
      <w:bookmarkStart w:id="0" w:name="_GoBack"/>
      <w:bookmarkEnd w:id="0"/>
    </w:p>
    <w:sectPr w:rsidR="00660C8B" w:rsidSect="000A54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4CC"/>
    <w:rsid w:val="000A54CC"/>
    <w:rsid w:val="0066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Zak</cp:lastModifiedBy>
  <cp:revision>1</cp:revision>
  <dcterms:created xsi:type="dcterms:W3CDTF">2021-01-21T13:16:00Z</dcterms:created>
  <dcterms:modified xsi:type="dcterms:W3CDTF">2021-01-21T13:17:00Z</dcterms:modified>
</cp:coreProperties>
</file>